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E2" w:rsidRDefault="00107110" w:rsidP="00D45B1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anchor distT="0" distB="0" distL="114300" distR="114300" simplePos="0" relativeHeight="251658240" behindDoc="0" locked="0" layoutInCell="1" allowOverlap="1" wp14:anchorId="2A74E7B0" wp14:editId="61E90262">
            <wp:simplePos x="0" y="0"/>
            <wp:positionH relativeFrom="column">
              <wp:posOffset>5899150</wp:posOffset>
            </wp:positionH>
            <wp:positionV relativeFrom="paragraph">
              <wp:posOffset>-728345</wp:posOffset>
            </wp:positionV>
            <wp:extent cx="582930" cy="333375"/>
            <wp:effectExtent l="0" t="0" r="7620" b="9525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B15" w:rsidRPr="00D45B15">
        <w:rPr>
          <w:b/>
          <w:sz w:val="36"/>
          <w:szCs w:val="36"/>
        </w:rPr>
        <w:t>CINETICA QUIMICA Y EQUILIBRIO QUIMICO</w:t>
      </w:r>
    </w:p>
    <w:p w:rsidR="00D45B15" w:rsidRDefault="00D45B15" w:rsidP="00D45B15">
      <w:pPr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drawing>
          <wp:inline distT="0" distB="0" distL="0" distR="0">
            <wp:extent cx="5610225" cy="62769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B15" w:rsidRDefault="00D45B15" w:rsidP="00D45B15">
      <w:pPr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610225" cy="77438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B15" w:rsidRDefault="00D45B15" w:rsidP="00D45B15">
      <w:pPr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610225" cy="45815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FCC" w:rsidRDefault="00583FCC" w:rsidP="00583FCC">
      <w:pPr>
        <w:jc w:val="center"/>
        <w:rPr>
          <w:b/>
          <w:sz w:val="36"/>
          <w:szCs w:val="36"/>
        </w:rPr>
      </w:pPr>
      <w:r w:rsidRPr="00583FCC">
        <w:rPr>
          <w:b/>
          <w:sz w:val="36"/>
          <w:szCs w:val="36"/>
        </w:rPr>
        <w:t>CON</w:t>
      </w:r>
      <w:r>
        <w:rPr>
          <w:b/>
          <w:sz w:val="36"/>
          <w:szCs w:val="36"/>
        </w:rPr>
        <w:t>S</w:t>
      </w:r>
      <w:r w:rsidRPr="00583FCC">
        <w:rPr>
          <w:b/>
          <w:sz w:val="36"/>
          <w:szCs w:val="36"/>
        </w:rPr>
        <w:t>TANTE DE QUILIBRIO Kp</w:t>
      </w:r>
    </w:p>
    <w:p w:rsidR="00107110" w:rsidRDefault="00107110" w:rsidP="00107110">
      <w:pPr>
        <w:rPr>
          <w:sz w:val="24"/>
          <w:szCs w:val="24"/>
        </w:rPr>
      </w:pPr>
      <w:r>
        <w:rPr>
          <w:sz w:val="24"/>
          <w:szCs w:val="24"/>
        </w:rPr>
        <w:t>Describe la relación que existe entre las concentraciones de productos y reactantes en el equilibrio en términos de las presiones parciales.</w:t>
      </w:r>
    </w:p>
    <w:p w:rsidR="00107110" w:rsidRPr="00107110" w:rsidRDefault="00107110" w:rsidP="00107110">
      <w:pPr>
        <w:jc w:val="center"/>
        <w:rPr>
          <w:b/>
          <w:sz w:val="36"/>
          <w:szCs w:val="36"/>
        </w:rPr>
      </w:pPr>
      <w:r w:rsidRPr="00107110">
        <w:rPr>
          <w:b/>
          <w:sz w:val="36"/>
          <w:szCs w:val="36"/>
        </w:rPr>
        <w:t xml:space="preserve">aA + bB 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⟶</m:t>
        </m:r>
      </m:oMath>
      <w:r w:rsidRPr="00107110">
        <w:rPr>
          <w:b/>
          <w:sz w:val="36"/>
          <w:szCs w:val="36"/>
        </w:rPr>
        <w:t xml:space="preserve">  cC + dD</w:t>
      </w:r>
    </w:p>
    <w:p w:rsidR="00583FCC" w:rsidRDefault="00583FCC" w:rsidP="00583FCC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inline distT="0" distB="0" distL="0" distR="0">
            <wp:extent cx="2447925" cy="1503725"/>
            <wp:effectExtent l="0" t="0" r="0" b="127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266" cy="150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CC" w:rsidRDefault="00583FCC" w:rsidP="00107110">
      <w:pPr>
        <w:rPr>
          <w:b/>
          <w:sz w:val="40"/>
          <w:szCs w:val="40"/>
        </w:rPr>
      </w:pPr>
      <w:bookmarkStart w:id="0" w:name="_GoBack"/>
      <w:bookmarkEnd w:id="0"/>
    </w:p>
    <w:p w:rsidR="00583FCC" w:rsidRPr="00583FCC" w:rsidRDefault="00583FCC" w:rsidP="00583FCC">
      <w:pPr>
        <w:jc w:val="center"/>
        <w:rPr>
          <w:b/>
          <w:sz w:val="40"/>
          <w:szCs w:val="40"/>
        </w:rPr>
      </w:pPr>
      <w:r w:rsidRPr="00583FCC">
        <w:rPr>
          <w:b/>
          <w:sz w:val="40"/>
          <w:szCs w:val="40"/>
        </w:rPr>
        <w:lastRenderedPageBreak/>
        <w:t>RELACION ENTRE Kc y Kp</w:t>
      </w:r>
    </w:p>
    <w:p w:rsidR="00D45B15" w:rsidRPr="00D45B15" w:rsidRDefault="00583FCC" w:rsidP="00583FCC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drawing>
          <wp:inline distT="0" distB="0" distL="0" distR="0">
            <wp:extent cx="3924300" cy="3427553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2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B15" w:rsidRPr="00D45B15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722" w:rsidRDefault="005C3722" w:rsidP="00107110">
      <w:pPr>
        <w:spacing w:after="0" w:line="240" w:lineRule="auto"/>
      </w:pPr>
      <w:r>
        <w:separator/>
      </w:r>
    </w:p>
  </w:endnote>
  <w:endnote w:type="continuationSeparator" w:id="0">
    <w:p w:rsidR="005C3722" w:rsidRDefault="005C3722" w:rsidP="0010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10" w:rsidRDefault="00107110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107110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107110" w:rsidRDefault="001071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722" w:rsidRDefault="005C3722" w:rsidP="00107110">
      <w:pPr>
        <w:spacing w:after="0" w:line="240" w:lineRule="auto"/>
      </w:pPr>
      <w:r>
        <w:separator/>
      </w:r>
    </w:p>
  </w:footnote>
  <w:footnote w:type="continuationSeparator" w:id="0">
    <w:p w:rsidR="005C3722" w:rsidRDefault="005C3722" w:rsidP="00107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15"/>
    <w:rsid w:val="001005E2"/>
    <w:rsid w:val="00107110"/>
    <w:rsid w:val="00583FCC"/>
    <w:rsid w:val="005C3722"/>
    <w:rsid w:val="00D4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5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B15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0711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07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7110"/>
  </w:style>
  <w:style w:type="paragraph" w:styleId="Piedepgina">
    <w:name w:val="footer"/>
    <w:basedOn w:val="Normal"/>
    <w:link w:val="PiedepginaCar"/>
    <w:uiPriority w:val="99"/>
    <w:unhideWhenUsed/>
    <w:rsid w:val="00107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7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5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B15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0711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07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7110"/>
  </w:style>
  <w:style w:type="paragraph" w:styleId="Piedepgina">
    <w:name w:val="footer"/>
    <w:basedOn w:val="Normal"/>
    <w:link w:val="PiedepginaCar"/>
    <w:uiPriority w:val="99"/>
    <w:unhideWhenUsed/>
    <w:rsid w:val="00107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7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2021-08-11T03:05:00Z</dcterms:created>
  <dcterms:modified xsi:type="dcterms:W3CDTF">2021-08-11T03:30:00Z</dcterms:modified>
</cp:coreProperties>
</file>